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D82E" w14:textId="05457D5F" w:rsidR="004C2652" w:rsidRPr="00015E9B" w:rsidRDefault="004D71B0" w:rsidP="004C2652">
      <w:pPr>
        <w:jc w:val="center"/>
        <w:rPr>
          <w:rFonts w:ascii="Arial" w:hAnsi="Arial" w:cs="Arial"/>
          <w:b/>
          <w:sz w:val="24"/>
          <w:szCs w:val="24"/>
        </w:rPr>
      </w:pPr>
      <w:r w:rsidRPr="00015E9B">
        <w:rPr>
          <w:rFonts w:ascii="Arial" w:hAnsi="Arial" w:cs="Arial"/>
          <w:noProof/>
          <w:color w:val="000000" w:themeColor="text1"/>
          <w:sz w:val="24"/>
          <w:szCs w:val="24"/>
          <w:lang w:eastAsia="es-NI"/>
        </w:rPr>
        <w:drawing>
          <wp:anchor distT="0" distB="0" distL="114300" distR="114300" simplePos="0" relativeHeight="251659264" behindDoc="0" locked="0" layoutInCell="1" allowOverlap="1" wp14:anchorId="3C87593F" wp14:editId="1781BA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3095" cy="533400"/>
            <wp:effectExtent l="0" t="0" r="0" b="0"/>
            <wp:wrapSquare wrapText="bothSides"/>
            <wp:docPr id="1" name="Imagen 1" descr="C:\Users\Estudiante\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C:\Users\Estudiante\Pictures\descarga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449E">
        <w:rPr>
          <w:rFonts w:ascii="Calibri" w:eastAsia="Calibri" w:hAnsi="Calibri" w:cs="Times New Roman"/>
          <w:noProof/>
          <w:lang w:eastAsia="es-NI"/>
        </w:rPr>
        <w:drawing>
          <wp:anchor distT="0" distB="0" distL="114300" distR="114300" simplePos="0" relativeHeight="251661312" behindDoc="1" locked="0" layoutInCell="1" allowOverlap="1" wp14:anchorId="2A30CC46" wp14:editId="241AA61A">
            <wp:simplePos x="0" y="0"/>
            <wp:positionH relativeFrom="margin">
              <wp:align>right</wp:align>
            </wp:positionH>
            <wp:positionV relativeFrom="paragraph">
              <wp:posOffset>508</wp:posOffset>
            </wp:positionV>
            <wp:extent cx="556895" cy="384175"/>
            <wp:effectExtent l="0" t="0" r="0" b="0"/>
            <wp:wrapSquare wrapText="bothSides"/>
            <wp:docPr id="2" name="Imagen 2" descr="Mi Lugar&quot; lema del año escolar 2023-2024 - Unidad Educativa Fiscomisional  Calasanz | Educación en Piedad y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Lugar&quot; lema del año escolar 2023-2024 - Unidad Educativa Fiscomisional  Calasanz | Educación en Piedad y Letr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52" w:rsidRPr="00015E9B">
        <w:rPr>
          <w:rFonts w:ascii="Arial" w:hAnsi="Arial" w:cs="Arial"/>
          <w:b/>
          <w:sz w:val="24"/>
          <w:szCs w:val="24"/>
        </w:rPr>
        <w:t>COLEGIO CALASANZ – LE</w:t>
      </w:r>
      <w:r w:rsidR="00F54A6F">
        <w:rPr>
          <w:rFonts w:ascii="Arial" w:hAnsi="Arial" w:cs="Arial"/>
          <w:b/>
          <w:sz w:val="24"/>
          <w:szCs w:val="24"/>
        </w:rPr>
        <w:t>Ó</w:t>
      </w:r>
      <w:bookmarkStart w:id="0" w:name="_GoBack"/>
      <w:bookmarkEnd w:id="0"/>
      <w:r w:rsidR="004C2652" w:rsidRPr="00015E9B">
        <w:rPr>
          <w:rFonts w:ascii="Arial" w:hAnsi="Arial" w:cs="Arial"/>
          <w:b/>
          <w:sz w:val="24"/>
          <w:szCs w:val="24"/>
        </w:rPr>
        <w:t>N</w:t>
      </w:r>
    </w:p>
    <w:p w14:paraId="31264219" w14:textId="0500DBB8" w:rsidR="004C2652" w:rsidRDefault="00301A73" w:rsidP="004C2652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</w:pPr>
      <w:r>
        <w:rPr>
          <w:rFonts w:ascii="Arial" w:hAnsi="Arial" w:cs="Arial"/>
          <w:b/>
          <w:sz w:val="24"/>
          <w:szCs w:val="24"/>
        </w:rPr>
        <w:t>Profesor</w:t>
      </w:r>
      <w:r w:rsidRPr="002B3246"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  <w:t>: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  <w:t xml:space="preserve"> Ma</w:t>
      </w:r>
      <w:r w:rsidR="00C70B36"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  <w:t>r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  <w:t>io J González Arbizú</w:t>
      </w:r>
    </w:p>
    <w:p w14:paraId="3F6612F7" w14:textId="2460C400" w:rsidR="00AB1A19" w:rsidRPr="00AB1A19" w:rsidRDefault="00AB1A19" w:rsidP="004C26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1A19">
        <w:rPr>
          <w:rFonts w:ascii="Arial" w:hAnsi="Arial" w:cs="Arial"/>
          <w:b/>
          <w:bCs/>
          <w:sz w:val="24"/>
          <w:szCs w:val="24"/>
          <w:shd w:val="clear" w:color="auto" w:fill="FFFFFF"/>
        </w:rPr>
        <w:t>“La diferencia entre el poeta y el matemático es que el poeta intenta meter su cabeza en los cielos, mientras que el matemático intenta meter los cielos en su cabeza». -G.K. Chesterton.</w:t>
      </w:r>
    </w:p>
    <w:p w14:paraId="2268D62E" w14:textId="6D447E47" w:rsidR="00AB1A19" w:rsidRPr="00AB1A19" w:rsidRDefault="00AB1A19" w:rsidP="00AB1A19">
      <w:pPr>
        <w:jc w:val="center"/>
        <w:rPr>
          <w:rFonts w:ascii="Arial" w:hAnsi="Arial" w:cs="Arial"/>
          <w:b/>
          <w:sz w:val="24"/>
          <w:szCs w:val="24"/>
        </w:rPr>
      </w:pPr>
      <w:r w:rsidRPr="00015E9B">
        <w:rPr>
          <w:rFonts w:ascii="Arial" w:hAnsi="Arial" w:cs="Arial"/>
          <w:b/>
          <w:sz w:val="24"/>
          <w:szCs w:val="24"/>
        </w:rPr>
        <w:t>TEMARIO EXAMEN DE ADMISIÓN MATEMÁTICAS 202</w:t>
      </w:r>
      <w:r>
        <w:rPr>
          <w:rFonts w:ascii="Arial" w:hAnsi="Arial" w:cs="Arial"/>
          <w:b/>
          <w:sz w:val="24"/>
          <w:szCs w:val="24"/>
        </w:rPr>
        <w:t>5 10mo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  <w:gridCol w:w="2190"/>
        <w:gridCol w:w="6949"/>
      </w:tblGrid>
      <w:tr w:rsidR="002D0029" w:rsidRPr="00015E9B" w14:paraId="6CAE3F21" w14:textId="77777777" w:rsidTr="00EE1990">
        <w:trPr>
          <w:trHeight w:val="329"/>
        </w:trPr>
        <w:tc>
          <w:tcPr>
            <w:tcW w:w="1669" w:type="dxa"/>
          </w:tcPr>
          <w:p w14:paraId="7660C962" w14:textId="772AB023" w:rsidR="002D0029" w:rsidRPr="002F2EB1" w:rsidRDefault="002D0029" w:rsidP="006027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EB1"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</w:p>
        </w:tc>
        <w:tc>
          <w:tcPr>
            <w:tcW w:w="2018" w:type="dxa"/>
          </w:tcPr>
          <w:p w14:paraId="17C2230F" w14:textId="481C365A" w:rsidR="002D0029" w:rsidRPr="002F2EB1" w:rsidRDefault="002D0029" w:rsidP="006027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7103" w:type="dxa"/>
          </w:tcPr>
          <w:p w14:paraId="7A1AAEBB" w14:textId="036D6B83" w:rsidR="002D0029" w:rsidRPr="002F2EB1" w:rsidRDefault="002D0029" w:rsidP="0060271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2EB1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</w:tc>
      </w:tr>
      <w:tr w:rsidR="002D0029" w:rsidRPr="00015E9B" w14:paraId="5E9C8BB0" w14:textId="77777777" w:rsidTr="00EE1990">
        <w:tc>
          <w:tcPr>
            <w:tcW w:w="1669" w:type="dxa"/>
          </w:tcPr>
          <w:p w14:paraId="73B8D749" w14:textId="2A7D87B3" w:rsidR="002D0029" w:rsidRPr="00C708AD" w:rsidRDefault="002D0029" w:rsidP="00074699">
            <w:pPr>
              <w:keepNext/>
              <w:keepLines/>
              <w:spacing w:after="163"/>
              <w:ind w:left="9" w:hanging="10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I</w:t>
            </w:r>
          </w:p>
          <w:p w14:paraId="152806EE" w14:textId="77777777" w:rsidR="002D0029" w:rsidRPr="00C708AD" w:rsidRDefault="002D0029" w:rsidP="00074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4C288A01" w14:textId="77777777" w:rsidR="002D0029" w:rsidRPr="00C708AD" w:rsidRDefault="002D0029" w:rsidP="002D0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Productos Notables y </w:t>
            </w: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Factorización.  </w:t>
            </w:r>
          </w:p>
          <w:p w14:paraId="42FF160B" w14:textId="77777777" w:rsidR="002D0029" w:rsidRPr="00C708AD" w:rsidRDefault="002D0029" w:rsidP="002D0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14:paraId="3B9E923B" w14:textId="0DC7BF35" w:rsidR="002D0029" w:rsidRPr="00C708AD" w:rsidRDefault="002D0029" w:rsidP="00D02776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Productos Notables. </w:t>
            </w:r>
          </w:p>
          <w:p w14:paraId="39D8C8A2" w14:textId="75852798" w:rsidR="002D0029" w:rsidRPr="00C708AD" w:rsidRDefault="002D0029" w:rsidP="00D02776">
            <w:pPr>
              <w:pStyle w:val="Prrafodelista"/>
              <w:numPr>
                <w:ilvl w:val="0"/>
                <w:numId w:val="31"/>
              </w:numPr>
              <w:spacing w:after="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Cuadrado de la suma y diferencia de un binomio al cuadrado. </w:t>
            </w:r>
            <w:r w:rsidRPr="00C708AD">
              <w:rPr>
                <w:rFonts w:ascii="Arial" w:eastAsia="Cambria Math" w:hAnsi="Arial" w:cs="Arial"/>
                <w:b/>
                <w:bCs/>
                <w:sz w:val="24"/>
                <w:szCs w:val="24"/>
              </w:rPr>
              <w:t>(</w:t>
            </w:r>
            <w:r w:rsidRPr="00C708AD">
              <w:rPr>
                <w:rFonts w:ascii="Cambria Math" w:eastAsia="Cambria Math" w:hAnsi="Cambria Math" w:cs="Cambria Math"/>
                <w:b/>
                <w:bCs/>
                <w:sz w:val="24"/>
                <w:szCs w:val="24"/>
              </w:rPr>
              <w:t>𝑥</w:t>
            </w:r>
            <w:r w:rsidRPr="00C708AD">
              <w:rPr>
                <w:rFonts w:ascii="Arial" w:eastAsia="Cambria Math" w:hAnsi="Arial" w:cs="Arial"/>
                <w:b/>
                <w:bCs/>
                <w:sz w:val="24"/>
                <w:szCs w:val="24"/>
              </w:rPr>
              <w:t xml:space="preserve"> ± </w:t>
            </w:r>
            <w:r w:rsidRPr="00C708AD">
              <w:rPr>
                <w:rFonts w:ascii="Cambria Math" w:eastAsia="Cambria Math" w:hAnsi="Cambria Math" w:cs="Cambria Math"/>
                <w:b/>
                <w:bCs/>
                <w:sz w:val="24"/>
                <w:szCs w:val="24"/>
              </w:rPr>
              <w:t>𝑎</w:t>
            </w:r>
            <w:r w:rsidRPr="00C708AD">
              <w:rPr>
                <w:rFonts w:ascii="Arial" w:eastAsia="Cambria Math" w:hAnsi="Arial" w:cs="Arial"/>
                <w:b/>
                <w:bCs/>
                <w:sz w:val="24"/>
                <w:szCs w:val="24"/>
              </w:rPr>
              <w:t>)</w:t>
            </w:r>
            <w:r w:rsidRPr="00C708AD">
              <w:rPr>
                <w:rFonts w:ascii="Arial" w:eastAsia="Cambria Math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C95B655" w14:textId="5F95D27A" w:rsidR="002D0029" w:rsidRPr="00C708AD" w:rsidRDefault="002D0029" w:rsidP="00D02776">
            <w:pPr>
              <w:pStyle w:val="Prrafodelista"/>
              <w:numPr>
                <w:ilvl w:val="0"/>
                <w:numId w:val="28"/>
              </w:numPr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Factorización.  </w:t>
            </w:r>
          </w:p>
          <w:p w14:paraId="2680BFA9" w14:textId="76D839BA" w:rsidR="002D0029" w:rsidRPr="00C708AD" w:rsidRDefault="002D0029" w:rsidP="00D02776">
            <w:pPr>
              <w:pStyle w:val="Prrafodelista"/>
              <w:numPr>
                <w:ilvl w:val="0"/>
                <w:numId w:val="30"/>
              </w:numPr>
              <w:spacing w:line="25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Factor común monomio  </w:t>
            </w:r>
          </w:p>
          <w:p w14:paraId="52D8B4CA" w14:textId="1D33DAD0" w:rsidR="002D0029" w:rsidRPr="00C708AD" w:rsidRDefault="002D0029" w:rsidP="00D02776">
            <w:pPr>
              <w:pStyle w:val="Prrafodelista"/>
              <w:numPr>
                <w:ilvl w:val="0"/>
                <w:numId w:val="30"/>
              </w:numPr>
              <w:spacing w:after="4" w:line="25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Trinomio de la forma </w:t>
            </w:r>
            <w:r w:rsidRPr="00C708AD">
              <w:rPr>
                <w:rFonts w:ascii="Cambria Math" w:eastAsia="Cambria Math" w:hAnsi="Cambria Math" w:cs="Cambria Math"/>
                <w:b/>
                <w:bCs/>
                <w:sz w:val="24"/>
                <w:szCs w:val="24"/>
                <w:lang w:eastAsia="es-NI"/>
              </w:rPr>
              <w:t>𝑥</w:t>
            </w:r>
            <w:r w:rsidRPr="00C708AD">
              <w:rPr>
                <w:rFonts w:ascii="Arial" w:eastAsia="Cambria Math" w:hAnsi="Arial" w:cs="Arial"/>
                <w:b/>
                <w:bCs/>
                <w:sz w:val="24"/>
                <w:szCs w:val="24"/>
                <w:vertAlign w:val="superscript"/>
                <w:lang w:eastAsia="es-NI"/>
              </w:rPr>
              <w:t xml:space="preserve">2 </w:t>
            </w:r>
            <w:r w:rsidRPr="00C708AD">
              <w:rPr>
                <w:rFonts w:ascii="Arial" w:eastAsia="Cambria Math" w:hAnsi="Arial" w:cs="Arial"/>
                <w:b/>
                <w:bCs/>
                <w:sz w:val="24"/>
                <w:szCs w:val="24"/>
                <w:lang w:eastAsia="es-NI"/>
              </w:rPr>
              <w:t xml:space="preserve">+ </w:t>
            </w:r>
            <w:r w:rsidRPr="00C708AD">
              <w:rPr>
                <w:rFonts w:ascii="Cambria Math" w:eastAsia="Cambria Math" w:hAnsi="Cambria Math" w:cs="Cambria Math"/>
                <w:b/>
                <w:bCs/>
                <w:sz w:val="24"/>
                <w:szCs w:val="24"/>
                <w:lang w:eastAsia="es-NI"/>
              </w:rPr>
              <w:t>𝑏𝑥</w:t>
            </w:r>
            <w:r w:rsidRPr="00C708AD">
              <w:rPr>
                <w:rFonts w:ascii="Arial" w:eastAsia="Cambria Math" w:hAnsi="Arial" w:cs="Arial"/>
                <w:b/>
                <w:bCs/>
                <w:sz w:val="24"/>
                <w:szCs w:val="24"/>
                <w:lang w:eastAsia="es-NI"/>
              </w:rPr>
              <w:t xml:space="preserve"> + </w:t>
            </w:r>
            <w:r w:rsidRPr="00C708AD">
              <w:rPr>
                <w:rFonts w:ascii="Cambria Math" w:eastAsia="Cambria Math" w:hAnsi="Cambria Math" w:cs="Cambria Math"/>
                <w:b/>
                <w:bCs/>
                <w:sz w:val="24"/>
                <w:szCs w:val="24"/>
                <w:lang w:eastAsia="es-NI"/>
              </w:rPr>
              <w:t>𝑐</w:t>
            </w: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  </w:t>
            </w:r>
          </w:p>
        </w:tc>
      </w:tr>
      <w:tr w:rsidR="002D0029" w:rsidRPr="00015E9B" w14:paraId="339E4E20" w14:textId="77777777" w:rsidTr="00EE1990">
        <w:tc>
          <w:tcPr>
            <w:tcW w:w="1669" w:type="dxa"/>
          </w:tcPr>
          <w:p w14:paraId="1F866FEF" w14:textId="1D81FB06" w:rsidR="002D0029" w:rsidRPr="00C708AD" w:rsidRDefault="002D0029" w:rsidP="00074699">
            <w:pPr>
              <w:keepNext/>
              <w:keepLines/>
              <w:spacing w:after="163"/>
              <w:ind w:left="9" w:hanging="10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II</w:t>
            </w:r>
          </w:p>
          <w:p w14:paraId="0380D535" w14:textId="0E27A3AF" w:rsidR="002D0029" w:rsidRPr="00C708AD" w:rsidRDefault="002D0029" w:rsidP="00074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3D868AEB" w14:textId="4C20FB06" w:rsidR="002D0029" w:rsidRPr="00C708AD" w:rsidRDefault="002D0029" w:rsidP="002D0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Ecuación de Segundo Grado</w:t>
            </w:r>
          </w:p>
        </w:tc>
        <w:tc>
          <w:tcPr>
            <w:tcW w:w="7103" w:type="dxa"/>
          </w:tcPr>
          <w:p w14:paraId="007FFA45" w14:textId="7C4350FA" w:rsidR="002D0029" w:rsidRPr="00C708AD" w:rsidRDefault="002D0029" w:rsidP="00D02776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Ecuaciones de Segundo Grado con una variable</w:t>
            </w:r>
          </w:p>
          <w:p w14:paraId="4403D26E" w14:textId="3B026766" w:rsidR="002D0029" w:rsidRPr="00C708AD" w:rsidRDefault="002D0029" w:rsidP="00D02776">
            <w:pPr>
              <w:pStyle w:val="Prrafodelista"/>
              <w:numPr>
                <w:ilvl w:val="0"/>
                <w:numId w:val="33"/>
              </w:numPr>
              <w:spacing w:line="250" w:lineRule="auto"/>
              <w:ind w:right="6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Métodos </w:t>
            </w:r>
            <w:r w:rsidR="00EE1990"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mas usuales </w:t>
            </w:r>
          </w:p>
          <w:p w14:paraId="4916ED6A" w14:textId="6D3CC392" w:rsidR="002D0029" w:rsidRPr="00C708AD" w:rsidRDefault="002D0029" w:rsidP="00D02776">
            <w:pPr>
              <w:pStyle w:val="Prrafodelista"/>
              <w:numPr>
                <w:ilvl w:val="0"/>
                <w:numId w:val="33"/>
              </w:numPr>
              <w:spacing w:line="250" w:lineRule="auto"/>
              <w:ind w:right="61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Solución de ecuaciones enteras de segundo grado </w:t>
            </w:r>
          </w:p>
          <w:p w14:paraId="61AC8CB1" w14:textId="779D7460" w:rsidR="002D0029" w:rsidRPr="00C708AD" w:rsidRDefault="002D0029" w:rsidP="00D02776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Problemas de </w:t>
            </w:r>
            <w:r w:rsidR="00EE1990"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Aplicación</w:t>
            </w: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029" w:rsidRPr="00015E9B" w14:paraId="6D239313" w14:textId="77777777" w:rsidTr="00EE1990">
        <w:tc>
          <w:tcPr>
            <w:tcW w:w="1669" w:type="dxa"/>
          </w:tcPr>
          <w:p w14:paraId="1BFFCCA6" w14:textId="5A6BC3BA" w:rsidR="002D0029" w:rsidRPr="00C708AD" w:rsidRDefault="002D0029" w:rsidP="00074699">
            <w:pPr>
              <w:keepNext/>
              <w:keepLines/>
              <w:spacing w:after="163"/>
              <w:ind w:left="9" w:hanging="10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III</w:t>
            </w:r>
          </w:p>
          <w:p w14:paraId="3F5ACBE1" w14:textId="65F0A671" w:rsidR="002D0029" w:rsidRPr="00C708AD" w:rsidRDefault="002D0029" w:rsidP="00074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4B39C3BA" w14:textId="61CC710F" w:rsidR="002D0029" w:rsidRPr="00C708AD" w:rsidRDefault="002D0029" w:rsidP="002D0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Funciones de Segundo Grado</w:t>
            </w:r>
          </w:p>
        </w:tc>
        <w:tc>
          <w:tcPr>
            <w:tcW w:w="7103" w:type="dxa"/>
          </w:tcPr>
          <w:p w14:paraId="194C4CD5" w14:textId="4F03434D" w:rsidR="002D0029" w:rsidRPr="00C708AD" w:rsidRDefault="002D0029" w:rsidP="00D02776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Funciones de Segundo Grado con una incógnita. </w:t>
            </w:r>
          </w:p>
          <w:p w14:paraId="02E8668C" w14:textId="35C8AFCD" w:rsidR="002D0029" w:rsidRPr="00C708AD" w:rsidRDefault="00AD6555" w:rsidP="002D0029">
            <w:pPr>
              <w:pStyle w:val="Prrafodelista"/>
              <w:numPr>
                <w:ilvl w:val="0"/>
                <w:numId w:val="34"/>
              </w:numPr>
              <w:spacing w:after="29" w:line="25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Gráfica, dominio y </w:t>
            </w:r>
            <w:r w:rsidR="002D0029"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rango </w:t>
            </w: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de la función </w:t>
            </w:r>
          </w:p>
          <w:p w14:paraId="28B2C45B" w14:textId="77777777" w:rsidR="002D0029" w:rsidRPr="00C708AD" w:rsidRDefault="002D0029" w:rsidP="002D0029">
            <w:pPr>
              <w:pStyle w:val="Prrafodelista"/>
              <w:numPr>
                <w:ilvl w:val="0"/>
                <w:numId w:val="34"/>
              </w:numPr>
              <w:spacing w:line="250" w:lineRule="auto"/>
              <w:ind w:right="53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Aplicaciones de la función de segundo grado                                                             </w:t>
            </w:r>
          </w:p>
        </w:tc>
      </w:tr>
      <w:tr w:rsidR="00086DA7" w:rsidRPr="00015E9B" w14:paraId="4B29DEAF" w14:textId="77777777" w:rsidTr="00EE1990">
        <w:tc>
          <w:tcPr>
            <w:tcW w:w="1669" w:type="dxa"/>
          </w:tcPr>
          <w:p w14:paraId="07A5E0A1" w14:textId="7340A443" w:rsidR="00086DA7" w:rsidRPr="00C708AD" w:rsidRDefault="00086DA7" w:rsidP="00074699">
            <w:pPr>
              <w:keepNext/>
              <w:keepLines/>
              <w:spacing w:after="163"/>
              <w:ind w:left="9" w:hanging="10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IV</w:t>
            </w:r>
          </w:p>
        </w:tc>
        <w:tc>
          <w:tcPr>
            <w:tcW w:w="2018" w:type="dxa"/>
          </w:tcPr>
          <w:p w14:paraId="01A7382A" w14:textId="4618D496" w:rsidR="00086DA7" w:rsidRPr="00C708AD" w:rsidRDefault="00086DA7" w:rsidP="002D0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Proporcionalidad entre Segmentos.</w:t>
            </w:r>
          </w:p>
        </w:tc>
        <w:tc>
          <w:tcPr>
            <w:tcW w:w="7103" w:type="dxa"/>
          </w:tcPr>
          <w:p w14:paraId="5721A795" w14:textId="77777777" w:rsidR="00086DA7" w:rsidRPr="00C708AD" w:rsidRDefault="00DF488C" w:rsidP="002D0029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Razón</w:t>
            </w:r>
            <w:r w:rsidR="00B6183C"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entre segmentos</w:t>
            </w:r>
          </w:p>
          <w:p w14:paraId="0722552A" w14:textId="47F0C8C8" w:rsidR="00DF488C" w:rsidRPr="00C708AD" w:rsidRDefault="00DF488C" w:rsidP="00EE1990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Razón entre segmento</w:t>
            </w:r>
            <w:r w:rsidR="00EE1990" w:rsidRPr="00C708A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D0029" w:rsidRPr="00015E9B" w14:paraId="110966CA" w14:textId="77777777" w:rsidTr="00EE1990">
        <w:tc>
          <w:tcPr>
            <w:tcW w:w="1669" w:type="dxa"/>
          </w:tcPr>
          <w:p w14:paraId="26DBF366" w14:textId="11EA9B8C" w:rsidR="002D0029" w:rsidRPr="00C708AD" w:rsidRDefault="002D0029" w:rsidP="00074699">
            <w:pPr>
              <w:keepNext/>
              <w:keepLines/>
              <w:spacing w:after="163"/>
              <w:ind w:left="9" w:hanging="10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V</w:t>
            </w:r>
          </w:p>
        </w:tc>
        <w:tc>
          <w:tcPr>
            <w:tcW w:w="2018" w:type="dxa"/>
          </w:tcPr>
          <w:p w14:paraId="1B63B66D" w14:textId="7D2B2233" w:rsidR="002D0029" w:rsidRPr="00C708AD" w:rsidRDefault="002D0029" w:rsidP="002D0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Semejanza </w:t>
            </w:r>
          </w:p>
        </w:tc>
        <w:tc>
          <w:tcPr>
            <w:tcW w:w="7103" w:type="dxa"/>
          </w:tcPr>
          <w:p w14:paraId="6C4F57AC" w14:textId="738F808F" w:rsidR="002D0029" w:rsidRPr="00C708AD" w:rsidRDefault="002D0029" w:rsidP="00B6183C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Teorema de Euclides</w:t>
            </w:r>
          </w:p>
          <w:p w14:paraId="7982266F" w14:textId="2D517375" w:rsidR="002D0029" w:rsidRPr="00C708AD" w:rsidRDefault="002D0029" w:rsidP="00B6183C">
            <w:pPr>
              <w:pStyle w:val="Prrafodelista"/>
              <w:numPr>
                <w:ilvl w:val="0"/>
                <w:numId w:val="35"/>
              </w:numPr>
              <w:spacing w:line="25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Teorema de la Altura </w:t>
            </w:r>
            <w:r w:rsidR="00EE1990"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y de los catetos </w:t>
            </w:r>
          </w:p>
        </w:tc>
      </w:tr>
      <w:tr w:rsidR="002D0029" w:rsidRPr="00015E9B" w14:paraId="4AA2CECA" w14:textId="77777777" w:rsidTr="00EE1990">
        <w:tc>
          <w:tcPr>
            <w:tcW w:w="1669" w:type="dxa"/>
          </w:tcPr>
          <w:p w14:paraId="774E7025" w14:textId="705E116A" w:rsidR="002D0029" w:rsidRPr="00C708AD" w:rsidRDefault="002D0029" w:rsidP="00074699">
            <w:pPr>
              <w:keepNext/>
              <w:keepLines/>
              <w:spacing w:after="163"/>
              <w:ind w:left="9" w:hanging="10"/>
              <w:jc w:val="center"/>
              <w:outlineLvl w:val="1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V</w:t>
            </w:r>
            <w:r w:rsidR="00086DA7"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>I</w:t>
            </w:r>
          </w:p>
          <w:p w14:paraId="17312385" w14:textId="77777777" w:rsidR="002D0029" w:rsidRPr="00C708AD" w:rsidRDefault="002D0029" w:rsidP="00074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16A692F1" w14:textId="77777777" w:rsidR="002D0029" w:rsidRPr="00C708AD" w:rsidRDefault="002D0029" w:rsidP="002D0029">
            <w:pPr>
              <w:spacing w:line="25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Teorema de Pitágoras </w:t>
            </w:r>
          </w:p>
          <w:p w14:paraId="5B59D975" w14:textId="77777777" w:rsidR="002D0029" w:rsidRPr="00C708AD" w:rsidRDefault="002D0029" w:rsidP="002D0029">
            <w:pPr>
              <w:spacing w:line="25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03" w:type="dxa"/>
          </w:tcPr>
          <w:p w14:paraId="532C6455" w14:textId="67204091" w:rsidR="002D0029" w:rsidRPr="00C708AD" w:rsidRDefault="002D0029" w:rsidP="002D0029">
            <w:pPr>
              <w:pStyle w:val="Prrafodelista"/>
              <w:numPr>
                <w:ilvl w:val="0"/>
                <w:numId w:val="29"/>
              </w:numPr>
              <w:spacing w:line="25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Teorema de Pitágoras </w:t>
            </w:r>
          </w:p>
          <w:p w14:paraId="6911E180" w14:textId="77777777" w:rsidR="002D0029" w:rsidRPr="00C708AD" w:rsidRDefault="002D0029" w:rsidP="002D0029">
            <w:pPr>
              <w:pStyle w:val="Prrafodelista"/>
              <w:numPr>
                <w:ilvl w:val="0"/>
                <w:numId w:val="36"/>
              </w:numPr>
              <w:spacing w:after="1" w:line="239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Cálculo de las longitudes de un triángulo rectángulo </w:t>
            </w:r>
          </w:p>
          <w:p w14:paraId="6E04D66C" w14:textId="0A805E30" w:rsidR="002D0029" w:rsidRPr="00C708AD" w:rsidRDefault="002D0029" w:rsidP="002D0029">
            <w:pPr>
              <w:pStyle w:val="Prrafodelista"/>
              <w:numPr>
                <w:ilvl w:val="0"/>
                <w:numId w:val="36"/>
              </w:numPr>
              <w:spacing w:line="241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Solución de </w:t>
            </w:r>
            <w:r w:rsidR="00EE1990" w:rsidRPr="00C708AD">
              <w:rPr>
                <w:rFonts w:ascii="Arial" w:eastAsia="Arial" w:hAnsi="Arial" w:cs="Arial"/>
                <w:b/>
                <w:bCs/>
                <w:sz w:val="24"/>
                <w:szCs w:val="24"/>
                <w:lang w:eastAsia="es-NI"/>
              </w:rPr>
              <w:t xml:space="preserve">problemas </w:t>
            </w:r>
          </w:p>
        </w:tc>
      </w:tr>
    </w:tbl>
    <w:p w14:paraId="16C30118" w14:textId="77777777" w:rsidR="00473748" w:rsidRDefault="00473748">
      <w:pPr>
        <w:rPr>
          <w:rFonts w:ascii="Arial" w:hAnsi="Arial" w:cs="Arial"/>
          <w:sz w:val="24"/>
          <w:szCs w:val="24"/>
        </w:rPr>
      </w:pPr>
    </w:p>
    <w:sectPr w:rsidR="00473748" w:rsidSect="009E2C9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B16"/>
    <w:multiLevelType w:val="hybridMultilevel"/>
    <w:tmpl w:val="B1EAE7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A89"/>
    <w:multiLevelType w:val="hybridMultilevel"/>
    <w:tmpl w:val="52CE2990"/>
    <w:lvl w:ilvl="0" w:tplc="4C0A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A58062D"/>
    <w:multiLevelType w:val="hybridMultilevel"/>
    <w:tmpl w:val="51520FEA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923CA3"/>
    <w:multiLevelType w:val="hybridMultilevel"/>
    <w:tmpl w:val="13BC7CA2"/>
    <w:lvl w:ilvl="0" w:tplc="4C0A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F5F6D24"/>
    <w:multiLevelType w:val="hybridMultilevel"/>
    <w:tmpl w:val="5EC4DEBA"/>
    <w:lvl w:ilvl="0" w:tplc="5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1E7F"/>
    <w:multiLevelType w:val="hybridMultilevel"/>
    <w:tmpl w:val="48E01EAC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35B6"/>
    <w:multiLevelType w:val="hybridMultilevel"/>
    <w:tmpl w:val="ADE00C4E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027F3"/>
    <w:multiLevelType w:val="hybridMultilevel"/>
    <w:tmpl w:val="86FE37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0323"/>
    <w:multiLevelType w:val="hybridMultilevel"/>
    <w:tmpl w:val="E80CC60E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3288C"/>
    <w:multiLevelType w:val="hybridMultilevel"/>
    <w:tmpl w:val="66CE81BC"/>
    <w:lvl w:ilvl="0" w:tplc="4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A86E7C"/>
    <w:multiLevelType w:val="hybridMultilevel"/>
    <w:tmpl w:val="D39E0724"/>
    <w:lvl w:ilvl="0" w:tplc="4C0A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1E124BB4"/>
    <w:multiLevelType w:val="hybridMultilevel"/>
    <w:tmpl w:val="EF60FEB8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1681"/>
    <w:multiLevelType w:val="hybridMultilevel"/>
    <w:tmpl w:val="6F3CE98C"/>
    <w:lvl w:ilvl="0" w:tplc="5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485"/>
    <w:multiLevelType w:val="hybridMultilevel"/>
    <w:tmpl w:val="2B5CD3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E2F6C"/>
    <w:multiLevelType w:val="hybridMultilevel"/>
    <w:tmpl w:val="F8940C08"/>
    <w:lvl w:ilvl="0" w:tplc="4C0A0009">
      <w:start w:val="1"/>
      <w:numFmt w:val="bullet"/>
      <w:lvlText w:val=""/>
      <w:lvlJc w:val="left"/>
      <w:pPr>
        <w:ind w:left="178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26955AD1"/>
    <w:multiLevelType w:val="hybridMultilevel"/>
    <w:tmpl w:val="B38C953E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253EB"/>
    <w:multiLevelType w:val="hybridMultilevel"/>
    <w:tmpl w:val="6CDE13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015E5"/>
    <w:multiLevelType w:val="hybridMultilevel"/>
    <w:tmpl w:val="B664CD76"/>
    <w:lvl w:ilvl="0" w:tplc="5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956D3"/>
    <w:multiLevelType w:val="hybridMultilevel"/>
    <w:tmpl w:val="64D4947E"/>
    <w:lvl w:ilvl="0" w:tplc="4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27EFB"/>
    <w:multiLevelType w:val="hybridMultilevel"/>
    <w:tmpl w:val="8B3C0168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F785C"/>
    <w:multiLevelType w:val="hybridMultilevel"/>
    <w:tmpl w:val="4F420A78"/>
    <w:lvl w:ilvl="0" w:tplc="4C0A0009">
      <w:start w:val="1"/>
      <w:numFmt w:val="bullet"/>
      <w:lvlText w:val=""/>
      <w:lvlJc w:val="left"/>
      <w:pPr>
        <w:ind w:left="159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 w15:restartNumberingAfterBreak="0">
    <w:nsid w:val="3B765987"/>
    <w:multiLevelType w:val="hybridMultilevel"/>
    <w:tmpl w:val="BF745DE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38CA"/>
    <w:multiLevelType w:val="hybridMultilevel"/>
    <w:tmpl w:val="DC58A3E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402C"/>
    <w:multiLevelType w:val="hybridMultilevel"/>
    <w:tmpl w:val="281C40C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615BC"/>
    <w:multiLevelType w:val="hybridMultilevel"/>
    <w:tmpl w:val="EAE6038E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3485"/>
    <w:multiLevelType w:val="hybridMultilevel"/>
    <w:tmpl w:val="15C6A5A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230D9"/>
    <w:multiLevelType w:val="hybridMultilevel"/>
    <w:tmpl w:val="7A72EA6E"/>
    <w:lvl w:ilvl="0" w:tplc="4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451D42"/>
    <w:multiLevelType w:val="hybridMultilevel"/>
    <w:tmpl w:val="502291E2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63280"/>
    <w:multiLevelType w:val="hybridMultilevel"/>
    <w:tmpl w:val="3D6EFF5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F51394"/>
    <w:multiLevelType w:val="hybridMultilevel"/>
    <w:tmpl w:val="A9BE6C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44EFF"/>
    <w:multiLevelType w:val="hybridMultilevel"/>
    <w:tmpl w:val="B10CADF4"/>
    <w:lvl w:ilvl="0" w:tplc="4C0A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 w15:restartNumberingAfterBreak="0">
    <w:nsid w:val="55ED3310"/>
    <w:multiLevelType w:val="hybridMultilevel"/>
    <w:tmpl w:val="9348A6FC"/>
    <w:lvl w:ilvl="0" w:tplc="5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314E4"/>
    <w:multiLevelType w:val="hybridMultilevel"/>
    <w:tmpl w:val="3C96C812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60C2B"/>
    <w:multiLevelType w:val="hybridMultilevel"/>
    <w:tmpl w:val="0A861D86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0F716F"/>
    <w:multiLevelType w:val="hybridMultilevel"/>
    <w:tmpl w:val="04069514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134BF"/>
    <w:multiLevelType w:val="hybridMultilevel"/>
    <w:tmpl w:val="8BDCECFA"/>
    <w:lvl w:ilvl="0" w:tplc="4C0A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6DC26B32"/>
    <w:multiLevelType w:val="hybridMultilevel"/>
    <w:tmpl w:val="611E2E40"/>
    <w:lvl w:ilvl="0" w:tplc="4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F50010"/>
    <w:multiLevelType w:val="hybridMultilevel"/>
    <w:tmpl w:val="053C3DC8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C49E4"/>
    <w:multiLevelType w:val="hybridMultilevel"/>
    <w:tmpl w:val="E6B06FEE"/>
    <w:lvl w:ilvl="0" w:tplc="4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995147"/>
    <w:multiLevelType w:val="hybridMultilevel"/>
    <w:tmpl w:val="9CA28844"/>
    <w:lvl w:ilvl="0" w:tplc="4C0A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0" w15:restartNumberingAfterBreak="0">
    <w:nsid w:val="7A2647D5"/>
    <w:multiLevelType w:val="hybridMultilevel"/>
    <w:tmpl w:val="EF6ED77C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47B3F"/>
    <w:multiLevelType w:val="hybridMultilevel"/>
    <w:tmpl w:val="F8269250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C1F88"/>
    <w:multiLevelType w:val="hybridMultilevel"/>
    <w:tmpl w:val="13E0C5B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45069"/>
    <w:multiLevelType w:val="hybridMultilevel"/>
    <w:tmpl w:val="0A2CB73C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34"/>
  </w:num>
  <w:num w:numId="4">
    <w:abstractNumId w:val="11"/>
  </w:num>
  <w:num w:numId="5">
    <w:abstractNumId w:val="32"/>
  </w:num>
  <w:num w:numId="6">
    <w:abstractNumId w:val="18"/>
  </w:num>
  <w:num w:numId="7">
    <w:abstractNumId w:val="36"/>
  </w:num>
  <w:num w:numId="8">
    <w:abstractNumId w:val="24"/>
  </w:num>
  <w:num w:numId="9">
    <w:abstractNumId w:val="40"/>
  </w:num>
  <w:num w:numId="10">
    <w:abstractNumId w:val="26"/>
  </w:num>
  <w:num w:numId="11">
    <w:abstractNumId w:val="41"/>
  </w:num>
  <w:num w:numId="12">
    <w:abstractNumId w:val="15"/>
  </w:num>
  <w:num w:numId="13">
    <w:abstractNumId w:val="38"/>
  </w:num>
  <w:num w:numId="14">
    <w:abstractNumId w:val="5"/>
  </w:num>
  <w:num w:numId="15">
    <w:abstractNumId w:val="9"/>
  </w:num>
  <w:num w:numId="16">
    <w:abstractNumId w:val="27"/>
  </w:num>
  <w:num w:numId="17">
    <w:abstractNumId w:val="14"/>
  </w:num>
  <w:num w:numId="18">
    <w:abstractNumId w:val="19"/>
  </w:num>
  <w:num w:numId="19">
    <w:abstractNumId w:val="43"/>
  </w:num>
  <w:num w:numId="20">
    <w:abstractNumId w:val="37"/>
  </w:num>
  <w:num w:numId="21">
    <w:abstractNumId w:val="39"/>
  </w:num>
  <w:num w:numId="22">
    <w:abstractNumId w:val="20"/>
  </w:num>
  <w:num w:numId="23">
    <w:abstractNumId w:val="8"/>
  </w:num>
  <w:num w:numId="24">
    <w:abstractNumId w:val="6"/>
  </w:num>
  <w:num w:numId="25">
    <w:abstractNumId w:val="30"/>
  </w:num>
  <w:num w:numId="26">
    <w:abstractNumId w:val="1"/>
  </w:num>
  <w:num w:numId="27">
    <w:abstractNumId w:val="10"/>
  </w:num>
  <w:num w:numId="28">
    <w:abstractNumId w:val="42"/>
  </w:num>
  <w:num w:numId="29">
    <w:abstractNumId w:val="12"/>
  </w:num>
  <w:num w:numId="30">
    <w:abstractNumId w:val="29"/>
  </w:num>
  <w:num w:numId="31">
    <w:abstractNumId w:val="13"/>
  </w:num>
  <w:num w:numId="32">
    <w:abstractNumId w:val="2"/>
  </w:num>
  <w:num w:numId="33">
    <w:abstractNumId w:val="22"/>
  </w:num>
  <w:num w:numId="34">
    <w:abstractNumId w:val="0"/>
  </w:num>
  <w:num w:numId="35">
    <w:abstractNumId w:val="23"/>
  </w:num>
  <w:num w:numId="36">
    <w:abstractNumId w:val="25"/>
  </w:num>
  <w:num w:numId="37">
    <w:abstractNumId w:val="28"/>
  </w:num>
  <w:num w:numId="38">
    <w:abstractNumId w:val="21"/>
  </w:num>
  <w:num w:numId="39">
    <w:abstractNumId w:val="33"/>
  </w:num>
  <w:num w:numId="40">
    <w:abstractNumId w:val="16"/>
  </w:num>
  <w:num w:numId="41">
    <w:abstractNumId w:val="31"/>
  </w:num>
  <w:num w:numId="42">
    <w:abstractNumId w:val="4"/>
  </w:num>
  <w:num w:numId="43">
    <w:abstractNumId w:val="1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52"/>
    <w:rsid w:val="00074699"/>
    <w:rsid w:val="00086DA7"/>
    <w:rsid w:val="000A230B"/>
    <w:rsid w:val="00127D1C"/>
    <w:rsid w:val="0014181E"/>
    <w:rsid w:val="001C7475"/>
    <w:rsid w:val="00224AE7"/>
    <w:rsid w:val="002B3246"/>
    <w:rsid w:val="002D0029"/>
    <w:rsid w:val="002F2EB1"/>
    <w:rsid w:val="00301A73"/>
    <w:rsid w:val="003603A9"/>
    <w:rsid w:val="00473748"/>
    <w:rsid w:val="004C2652"/>
    <w:rsid w:val="004D71B0"/>
    <w:rsid w:val="0057184E"/>
    <w:rsid w:val="0061195D"/>
    <w:rsid w:val="00657FB0"/>
    <w:rsid w:val="00661C0A"/>
    <w:rsid w:val="006C4F8E"/>
    <w:rsid w:val="00733EC4"/>
    <w:rsid w:val="007E4F6B"/>
    <w:rsid w:val="00882A23"/>
    <w:rsid w:val="0088695B"/>
    <w:rsid w:val="009320AB"/>
    <w:rsid w:val="009E2C9C"/>
    <w:rsid w:val="00A841AD"/>
    <w:rsid w:val="00AA1715"/>
    <w:rsid w:val="00AB1A19"/>
    <w:rsid w:val="00AD6555"/>
    <w:rsid w:val="00B15D56"/>
    <w:rsid w:val="00B6183C"/>
    <w:rsid w:val="00BC72C8"/>
    <w:rsid w:val="00BF621C"/>
    <w:rsid w:val="00C1653F"/>
    <w:rsid w:val="00C708AD"/>
    <w:rsid w:val="00C70B36"/>
    <w:rsid w:val="00D02776"/>
    <w:rsid w:val="00D54672"/>
    <w:rsid w:val="00DB0042"/>
    <w:rsid w:val="00DB4768"/>
    <w:rsid w:val="00DE68B5"/>
    <w:rsid w:val="00DF488C"/>
    <w:rsid w:val="00E323B2"/>
    <w:rsid w:val="00ED5467"/>
    <w:rsid w:val="00EE1990"/>
    <w:rsid w:val="00F5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ED973"/>
  <w15:chartTrackingRefBased/>
  <w15:docId w15:val="{E041CE37-A37F-4F94-990F-29F66332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4C2652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4C265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82A23"/>
    <w:rPr>
      <w:i/>
      <w:iCs/>
    </w:rPr>
  </w:style>
  <w:style w:type="character" w:styleId="Textoennegrita">
    <w:name w:val="Strong"/>
    <w:basedOn w:val="Fuentedeprrafopredeter"/>
    <w:uiPriority w:val="22"/>
    <w:qFormat/>
    <w:rsid w:val="003603A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1195D"/>
    <w:rPr>
      <w:color w:val="0000FF"/>
      <w:u w:val="single"/>
    </w:rPr>
  </w:style>
  <w:style w:type="paragraph" w:styleId="Sinespaciado">
    <w:name w:val="No Spacing"/>
    <w:uiPriority w:val="1"/>
    <w:qFormat/>
    <w:rsid w:val="00611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6928-AC2D-4810-AF0C-EE328E9E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mario.gonzalez.calasanz@gmail.com</cp:lastModifiedBy>
  <cp:revision>6</cp:revision>
  <dcterms:created xsi:type="dcterms:W3CDTF">2024-09-02T10:27:00Z</dcterms:created>
  <dcterms:modified xsi:type="dcterms:W3CDTF">2024-09-02T11:11:00Z</dcterms:modified>
</cp:coreProperties>
</file>